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8C" w:rsidRPr="008177F4" w:rsidRDefault="00A7198C" w:rsidP="008177F4">
      <w:pPr>
        <w:widowControl/>
        <w:shd w:val="clear" w:color="auto" w:fill="FFFFFF"/>
        <w:spacing w:before="100" w:beforeAutospacing="1" w:after="100" w:afterAutospacing="1"/>
        <w:jc w:val="center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color w:val="585858"/>
          <w:kern w:val="0"/>
          <w:sz w:val="36"/>
          <w:szCs w:val="36"/>
        </w:rPr>
        <w:t>上</w:t>
      </w:r>
      <w:r w:rsidRPr="008177F4">
        <w:rPr>
          <w:rFonts w:ascii="宋体" w:hAnsi="宋体" w:cs="宋体" w:hint="eastAsia"/>
          <w:b/>
          <w:bCs/>
          <w:color w:val="585858"/>
          <w:kern w:val="0"/>
          <w:sz w:val="36"/>
          <w:szCs w:val="36"/>
        </w:rPr>
        <w:t>海</w:t>
      </w:r>
      <w:r>
        <w:rPr>
          <w:rFonts w:ascii="宋体" w:hAnsi="宋体" w:cs="宋体" w:hint="eastAsia"/>
          <w:b/>
          <w:bCs/>
          <w:color w:val="585858"/>
          <w:kern w:val="0"/>
          <w:sz w:val="36"/>
          <w:szCs w:val="36"/>
        </w:rPr>
        <w:t>电机</w:t>
      </w:r>
      <w:r w:rsidRPr="008177F4">
        <w:rPr>
          <w:rFonts w:ascii="宋体" w:hAnsi="宋体" w:cs="宋体" w:hint="eastAsia"/>
          <w:b/>
          <w:bCs/>
          <w:color w:val="585858"/>
          <w:kern w:val="0"/>
          <w:sz w:val="36"/>
          <w:szCs w:val="36"/>
        </w:rPr>
        <w:t>学院教务处</w:t>
      </w:r>
    </w:p>
    <w:p w:rsidR="00A7198C" w:rsidRPr="008177F4" w:rsidRDefault="00635A2A" w:rsidP="008177F4">
      <w:pPr>
        <w:widowControl/>
        <w:shd w:val="clear" w:color="auto" w:fill="FFFFFF"/>
        <w:spacing w:line="360" w:lineRule="auto"/>
        <w:jc w:val="left"/>
        <w:rPr>
          <w:rFonts w:ascii="仿宋_GB2312" w:eastAsia="仿宋_GB2312" w:hAnsi="??" w:cs="宋体"/>
          <w:color w:val="585858"/>
          <w:kern w:val="0"/>
          <w:sz w:val="28"/>
          <w:szCs w:val="28"/>
        </w:rPr>
      </w:pPr>
      <w:r>
        <w:rPr>
          <w:rFonts w:ascii="仿宋_GB2312" w:eastAsia="仿宋_GB2312" w:hAnsi="??" w:cs="宋体"/>
          <w:color w:val="585858"/>
          <w:kern w:val="0"/>
          <w:sz w:val="28"/>
          <w:szCs w:val="28"/>
        </w:rPr>
        <w:pict>
          <v:rect id="_x0000_i1025" style="width:0;height:1.5pt" o:hralign="center" o:hrstd="t" o:hr="t" fillcolor="#aca899" stroked="f"/>
        </w:pic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505"/>
      </w:tblGrid>
      <w:tr w:rsidR="00A7198C" w:rsidRPr="00284445" w:rsidTr="008177F4">
        <w:tc>
          <w:tcPr>
            <w:tcW w:w="85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7198C" w:rsidRDefault="00A7198C" w:rsidP="003D4063">
            <w:pPr>
              <w:widowControl/>
              <w:jc w:val="center"/>
              <w:rPr>
                <w:rFonts w:ascii="宋体" w:cs="宋体"/>
                <w:b/>
                <w:bCs/>
                <w:color w:val="585858"/>
                <w:kern w:val="0"/>
                <w:sz w:val="28"/>
                <w:szCs w:val="28"/>
              </w:rPr>
            </w:pPr>
            <w:r w:rsidRPr="003D4063">
              <w:rPr>
                <w:rFonts w:ascii="宋体" w:hAnsi="宋体" w:cs="宋体" w:hint="eastAsia"/>
                <w:b/>
                <w:bCs/>
                <w:color w:val="585858"/>
                <w:kern w:val="0"/>
                <w:sz w:val="28"/>
                <w:szCs w:val="28"/>
              </w:rPr>
              <w:t>关于</w:t>
            </w:r>
            <w:r w:rsidR="00BD1A98">
              <w:rPr>
                <w:rFonts w:ascii="宋体" w:hAnsi="宋体" w:cs="宋体"/>
                <w:b/>
                <w:bCs/>
                <w:color w:val="585858"/>
                <w:kern w:val="0"/>
                <w:sz w:val="28"/>
                <w:szCs w:val="28"/>
              </w:rPr>
              <w:t>2014级</w:t>
            </w:r>
            <w:r w:rsidRPr="003D4063">
              <w:rPr>
                <w:rFonts w:ascii="宋体" w:hAnsi="宋体" w:cs="宋体" w:hint="eastAsia"/>
                <w:b/>
                <w:bCs/>
                <w:color w:val="585858"/>
                <w:kern w:val="0"/>
                <w:sz w:val="28"/>
                <w:szCs w:val="28"/>
              </w:rPr>
              <w:t>本科学生、</w:t>
            </w:r>
            <w:r w:rsidR="00BD1A98">
              <w:rPr>
                <w:rFonts w:ascii="宋体" w:hAnsi="宋体" w:cs="宋体"/>
                <w:b/>
                <w:bCs/>
                <w:color w:val="585858"/>
                <w:kern w:val="0"/>
                <w:sz w:val="28"/>
                <w:szCs w:val="28"/>
              </w:rPr>
              <w:t>2016级</w:t>
            </w:r>
            <w:r w:rsidRPr="003D4063">
              <w:rPr>
                <w:rFonts w:ascii="宋体" w:hAnsi="宋体" w:cs="宋体" w:hint="eastAsia"/>
                <w:b/>
                <w:bCs/>
                <w:color w:val="585858"/>
                <w:kern w:val="0"/>
                <w:sz w:val="28"/>
                <w:szCs w:val="28"/>
              </w:rPr>
              <w:t>专升本学生</w:t>
            </w:r>
          </w:p>
          <w:p w:rsidR="00A7198C" w:rsidRPr="003D4063" w:rsidRDefault="00A7198C" w:rsidP="003D4063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3D4063">
              <w:rPr>
                <w:rFonts w:ascii="宋体" w:hAnsi="宋体" w:cs="宋体" w:hint="eastAsia"/>
                <w:b/>
                <w:bCs/>
                <w:color w:val="585858"/>
                <w:kern w:val="0"/>
                <w:sz w:val="28"/>
                <w:szCs w:val="28"/>
              </w:rPr>
              <w:t>毕业实习和毕业设计（论文）工作安排的通知</w:t>
            </w:r>
          </w:p>
        </w:tc>
      </w:tr>
    </w:tbl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二级学院：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结合学校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2017—2018学年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的有关工作安排，以及学生毕业工作要求，为做好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2014级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本科学生、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2016级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专升本学生毕业实习与毕业设计（论文）的工作，保证毕业实习效果和毕业设计（论文）的质量，使该项教学工作有序进行，现就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2014级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本科学生、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2016级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专升本学生毕业实习和毕业设计（论文）相关工作安排通知如下。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b/>
          <w:bCs/>
          <w:color w:val="585858"/>
          <w:kern w:val="0"/>
          <w:sz w:val="24"/>
          <w:szCs w:val="24"/>
        </w:rPr>
        <w:t>一、毕业实习与</w:t>
      </w:r>
      <w:r>
        <w:rPr>
          <w:rFonts w:ascii="宋体" w:hAnsi="宋体" w:cs="宋体" w:hint="eastAsia"/>
          <w:b/>
          <w:bCs/>
          <w:color w:val="585858"/>
          <w:kern w:val="0"/>
          <w:sz w:val="24"/>
          <w:szCs w:val="24"/>
        </w:rPr>
        <w:t>毕业</w:t>
      </w:r>
      <w:r w:rsidRPr="003D4063">
        <w:rPr>
          <w:rFonts w:ascii="宋体" w:hAnsi="宋体" w:cs="宋体" w:hint="eastAsia"/>
          <w:b/>
          <w:bCs/>
          <w:color w:val="585858"/>
          <w:kern w:val="0"/>
          <w:sz w:val="24"/>
          <w:szCs w:val="24"/>
        </w:rPr>
        <w:t>设计（论文）写作时间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C57752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="00D36274">
        <w:rPr>
          <w:rFonts w:ascii="宋体" w:hAnsi="宋体" w:cs="宋体" w:hint="eastAsia"/>
          <w:color w:val="585858"/>
          <w:kern w:val="0"/>
          <w:sz w:val="24"/>
          <w:szCs w:val="24"/>
        </w:rPr>
        <w:t>6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日至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C57752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5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 w:rsidR="008F2BCD">
        <w:rPr>
          <w:rFonts w:ascii="宋体" w:hAnsi="宋体" w:cs="宋体" w:hint="eastAsia"/>
          <w:color w:val="585858"/>
          <w:kern w:val="0"/>
          <w:sz w:val="24"/>
          <w:szCs w:val="24"/>
        </w:rPr>
        <w:t>1</w:t>
      </w:r>
      <w:r w:rsidR="00D36274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日为学生毕业实习和毕业设计（论文）的写作时间。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b/>
          <w:bCs/>
          <w:color w:val="585858"/>
          <w:kern w:val="0"/>
          <w:sz w:val="24"/>
          <w:szCs w:val="24"/>
        </w:rPr>
        <w:t>二、毕业实习的内容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毕业实习教学是实践教学的重要环节。学生应根据自己所学的专业进行有针对性的毕业实习，使所学的专业知识得到具体应用，提高自身的实践能力。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通过毕业实习，使自己了解社会，接触实际，增强对专业背景和社会实际情况的了解，获得与本专业有关的实际和组织管理的技能，巩固和运用理论知识，达到理论与实际联系的目的，培养学生的实际工作能力和社会适应能力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b/>
          <w:bCs/>
          <w:color w:val="585858"/>
          <w:kern w:val="0"/>
          <w:sz w:val="24"/>
          <w:szCs w:val="24"/>
        </w:rPr>
        <w:t>三、毕业实习工作要求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．二级学院根据本工作安排，制定具体实施办法，确定各专业的实习内容和实习进度。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．二级学院负责具体落实学生实习单位，安排学生实习。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3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二级学院应配备教师对学生实习过程进行指导、检查和联系。学生实习时间不得少于人才培养方案规定时间，学生实习期间，实习指导老师应注重保持与学生的联系，及时掌握学生的实习动态，发现问题及时解决。</w:t>
      </w:r>
    </w:p>
    <w:p w:rsidR="00A7198C" w:rsidRPr="003D4063" w:rsidRDefault="00A7198C" w:rsidP="003D4063">
      <w:pPr>
        <w:widowControl/>
        <w:shd w:val="clear" w:color="auto" w:fill="FFFFFF"/>
        <w:spacing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4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实习成绩评定。学生必须完成实习的全部实习内容，认真填好实习手册，指导老师依据《实习手册》中实习记录、实习期间综合表现、以及毕业实习报告的质量，来评定学生毕业实习成绩。毕业实习评定成绩按合百分制打分。指导教师评定成绩时要注意实习单位指导教师的意见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毕业实习成绩主要</w:t>
      </w:r>
      <w:r w:rsidRPr="008F2BCD">
        <w:rPr>
          <w:rFonts w:ascii="宋体" w:hAnsi="宋体" w:cs="宋体" w:hint="eastAsia"/>
          <w:color w:val="585858"/>
          <w:kern w:val="0"/>
          <w:sz w:val="24"/>
          <w:szCs w:val="24"/>
        </w:rPr>
        <w:t>按以下内容评定：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left="57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（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）遵纪守法、安全、劳动表现和保密工作；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left="57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（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）实习的学习态度、实习手册完成情况、实习内容掌握程度；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left="570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lastRenderedPageBreak/>
        <w:t>（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3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）实习报告完成情况。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left="570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5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</w:t>
      </w:r>
      <w:r w:rsidRPr="008F2BCD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E10128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6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 w:rsidR="002169DB">
        <w:rPr>
          <w:rFonts w:ascii="宋体" w:hAnsi="宋体" w:cs="宋体" w:hint="eastAsia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</w:t>
      </w:r>
      <w:r w:rsidRPr="008F2BCD">
        <w:rPr>
          <w:rFonts w:ascii="宋体" w:hAnsi="宋体" w:cs="宋体" w:hint="eastAsia"/>
          <w:color w:val="585858"/>
          <w:kern w:val="0"/>
          <w:sz w:val="24"/>
          <w:szCs w:val="24"/>
        </w:rPr>
        <w:t>前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各二级学院将学生毕业实习成绩录入教务管理系统。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 w:hint="eastAsia"/>
          <w:b/>
          <w:bCs/>
          <w:color w:val="585858"/>
          <w:kern w:val="0"/>
          <w:sz w:val="24"/>
          <w:szCs w:val="24"/>
        </w:rPr>
        <w:t>四、毕业设计（论文）工作要求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．二级学院应通过召开专题会议的形式，向二级学院广大教师征集毕业设计（论文）选题，毕业设计（论文）选题应侧重我校技术应用型人才培养定位，突出体现专业综合训练的要求。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8F2BCD"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Pr="008F2BCD">
        <w:rPr>
          <w:rFonts w:ascii="宋体" w:hAnsi="宋体" w:cs="宋体" w:hint="eastAsia"/>
          <w:color w:val="585858"/>
          <w:kern w:val="0"/>
          <w:sz w:val="24"/>
          <w:szCs w:val="24"/>
        </w:rPr>
        <w:t>．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二级学院于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303723">
        <w:rPr>
          <w:rFonts w:ascii="宋体" w:hAnsi="宋体" w:cs="宋体" w:hint="eastAsia"/>
          <w:color w:val="585858"/>
          <w:kern w:val="0"/>
          <w:sz w:val="24"/>
          <w:szCs w:val="24"/>
        </w:rPr>
        <w:t>7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12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 w:rsidR="00303723">
        <w:rPr>
          <w:rFonts w:ascii="宋体" w:hAnsi="宋体" w:cs="宋体" w:hint="eastAsia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日之前，向学生公布毕业设计（论文）选题，并由学生确定拟作的毕业设计（论文）题目，经二级学院初审后，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由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指导教师填写《上海电机学院毕业设计（论文）任务书》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。</w:t>
      </w:r>
      <w:r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53257E">
        <w:rPr>
          <w:rFonts w:ascii="宋体" w:hAnsi="宋体" w:cs="宋体" w:hint="eastAsia"/>
          <w:color w:val="585858"/>
          <w:kern w:val="0"/>
          <w:sz w:val="24"/>
          <w:szCs w:val="24"/>
        </w:rPr>
        <w:t>7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>
        <w:rPr>
          <w:rFonts w:ascii="宋体" w:hAnsi="宋体" w:cs="宋体"/>
          <w:color w:val="585858"/>
          <w:kern w:val="0"/>
          <w:sz w:val="24"/>
          <w:szCs w:val="24"/>
        </w:rPr>
        <w:t>12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>
        <w:rPr>
          <w:rFonts w:ascii="宋体" w:hAnsi="宋体" w:cs="宋体"/>
          <w:color w:val="585858"/>
          <w:kern w:val="0"/>
          <w:sz w:val="24"/>
          <w:szCs w:val="24"/>
        </w:rPr>
        <w:t>1</w:t>
      </w:r>
      <w:r w:rsidR="0053257E">
        <w:rPr>
          <w:rFonts w:ascii="宋体" w:hAnsi="宋体" w:cs="宋体" w:hint="eastAsia"/>
          <w:color w:val="585858"/>
          <w:kern w:val="0"/>
          <w:sz w:val="24"/>
          <w:szCs w:val="24"/>
        </w:rPr>
        <w:t>5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日之前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并向学生正式下达毕业设计（论文）任务。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3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．二级学院在</w:t>
      </w:r>
      <w:r w:rsidRPr="008F2BCD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757C89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3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 w:rsidR="00B45570">
        <w:rPr>
          <w:rFonts w:ascii="宋体" w:hAnsi="宋体" w:cs="宋体" w:hint="eastAsia"/>
          <w:color w:val="585858"/>
          <w:kern w:val="0"/>
          <w:sz w:val="24"/>
          <w:szCs w:val="24"/>
        </w:rPr>
        <w:t>2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日之前，完成毕业设计（论文）的开题工作。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4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</w:t>
      </w:r>
      <w:r w:rsidRPr="008F2BCD">
        <w:rPr>
          <w:rFonts w:ascii="宋体" w:hAnsi="宋体" w:cs="宋体" w:hint="eastAsia"/>
          <w:color w:val="585858"/>
          <w:kern w:val="0"/>
          <w:sz w:val="24"/>
          <w:szCs w:val="24"/>
        </w:rPr>
        <w:t>所有毕业班学生都必须完成毕业设计（论文）。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毕业设计（论文）工作的具体要求和具体格式应严格按《上海电机学院关于本科生毕业设计（论文）教学工作若干规定（修订）》和《上海电机学院本科生毕业设计（论文）格式规范》执行。二级学院应认真做好毕业设计（论文）的各项管理工作。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5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．二级学院应在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2A352A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5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="002A352A">
        <w:rPr>
          <w:rFonts w:ascii="宋体" w:hAnsi="宋体" w:cs="宋体" w:hint="eastAsia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—</w:t>
      </w:r>
      <w:r>
        <w:rPr>
          <w:rFonts w:ascii="宋体" w:hAnsi="宋体" w:cs="宋体"/>
          <w:color w:val="585858"/>
          <w:kern w:val="0"/>
          <w:sz w:val="24"/>
          <w:szCs w:val="24"/>
        </w:rPr>
        <w:t>5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>
        <w:rPr>
          <w:rFonts w:ascii="宋体" w:hAnsi="宋体" w:cs="宋体"/>
          <w:color w:val="585858"/>
          <w:kern w:val="0"/>
          <w:sz w:val="24"/>
          <w:szCs w:val="24"/>
        </w:rPr>
        <w:t>2</w:t>
      </w:r>
      <w:r w:rsidR="002A352A">
        <w:rPr>
          <w:rFonts w:ascii="宋体" w:hAnsi="宋体" w:cs="宋体" w:hint="eastAsia"/>
          <w:color w:val="585858"/>
          <w:kern w:val="0"/>
          <w:sz w:val="24"/>
          <w:szCs w:val="24"/>
        </w:rPr>
        <w:t>5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期间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，完成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2014级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本科学生、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2016级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专升本学生毕业设计（论文）答辩工作。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6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．</w:t>
      </w:r>
      <w:r w:rsidRPr="008F2BCD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35677F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6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 w:rsidR="0035677F">
        <w:rPr>
          <w:rFonts w:ascii="宋体" w:hAnsi="宋体" w:cs="宋体" w:hint="eastAsia"/>
          <w:color w:val="585858"/>
          <w:kern w:val="0"/>
          <w:sz w:val="24"/>
          <w:szCs w:val="24"/>
        </w:rPr>
        <w:t>1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</w:t>
      </w:r>
      <w:r w:rsidRPr="008F2BCD">
        <w:rPr>
          <w:rFonts w:ascii="宋体" w:hAnsi="宋体" w:cs="宋体" w:hint="eastAsia"/>
          <w:color w:val="585858"/>
          <w:kern w:val="0"/>
          <w:sz w:val="24"/>
          <w:szCs w:val="24"/>
        </w:rPr>
        <w:t>前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各二级学院将学生毕业设计（论文）成绩录入教务管理系统。</w:t>
      </w:r>
    </w:p>
    <w:p w:rsidR="00A7198C" w:rsidRDefault="00C37297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hAnsi="宋体" w:cs="宋体"/>
          <w:color w:val="585858"/>
          <w:kern w:val="0"/>
          <w:sz w:val="24"/>
          <w:szCs w:val="24"/>
        </w:rPr>
      </w:pPr>
      <w:r>
        <w:rPr>
          <w:rFonts w:ascii="宋体" w:hAnsi="宋体" w:cs="宋体" w:hint="eastAsia"/>
          <w:color w:val="585858"/>
          <w:kern w:val="0"/>
          <w:sz w:val="24"/>
          <w:szCs w:val="24"/>
        </w:rPr>
        <w:t>7</w:t>
      </w:r>
      <w:r w:rsidR="008F2BCD" w:rsidRPr="008F2BCD">
        <w:rPr>
          <w:rFonts w:ascii="宋体" w:hAnsi="宋体" w:cs="宋体" w:hint="eastAsia"/>
          <w:color w:val="585858"/>
          <w:kern w:val="0"/>
          <w:sz w:val="24"/>
          <w:szCs w:val="24"/>
        </w:rPr>
        <w:t>．201</w:t>
      </w:r>
      <w:r w:rsidR="00B02E5A">
        <w:rPr>
          <w:rFonts w:ascii="宋体" w:hAnsi="宋体" w:cs="宋体" w:hint="eastAsia"/>
          <w:color w:val="585858"/>
          <w:kern w:val="0"/>
          <w:sz w:val="24"/>
          <w:szCs w:val="24"/>
        </w:rPr>
        <w:t>8</w:t>
      </w:r>
      <w:r w:rsidR="00A7198C"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届本科毕业班学生、各二级学院教学秘书和主管教学工作负责人</w:t>
      </w:r>
      <w:r w:rsidR="00A7198C">
        <w:rPr>
          <w:rFonts w:ascii="宋体" w:hAnsi="宋体" w:cs="宋体" w:hint="eastAsia"/>
          <w:color w:val="585858"/>
          <w:kern w:val="0"/>
          <w:sz w:val="24"/>
          <w:szCs w:val="24"/>
        </w:rPr>
        <w:t>，</w:t>
      </w:r>
      <w:r w:rsidR="00A7198C"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在各个阶段完成毕业设计（论文）的相应工作任务。</w:t>
      </w:r>
    </w:p>
    <w:p w:rsidR="00296F6D" w:rsidRDefault="00296F6D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>
        <w:rPr>
          <w:rFonts w:ascii="宋体" w:hAnsi="宋体" w:cs="宋体" w:hint="eastAsia"/>
          <w:color w:val="585858"/>
          <w:kern w:val="0"/>
          <w:sz w:val="24"/>
          <w:szCs w:val="24"/>
        </w:rPr>
        <w:t>8．二级学院根据</w:t>
      </w:r>
      <w:r w:rsidR="00C318AB">
        <w:rPr>
          <w:rFonts w:ascii="宋体" w:hAnsi="宋体" w:cs="宋体" w:hint="eastAsia"/>
          <w:color w:val="585858"/>
          <w:kern w:val="0"/>
          <w:sz w:val="24"/>
          <w:szCs w:val="24"/>
        </w:rPr>
        <w:t>相关要求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完成《</w:t>
      </w:r>
      <w:r w:rsidR="003A081D" w:rsidRPr="003A081D">
        <w:rPr>
          <w:rFonts w:ascii="宋体" w:hAnsi="宋体" w:cs="宋体" w:hint="eastAsia"/>
          <w:color w:val="585858"/>
          <w:kern w:val="0"/>
          <w:sz w:val="24"/>
          <w:szCs w:val="24"/>
        </w:rPr>
        <w:t>毕业设计（论文）管理系统</w:t>
      </w:r>
      <w:r>
        <w:rPr>
          <w:rFonts w:ascii="宋体" w:hAnsi="宋体" w:cs="宋体" w:hint="eastAsia"/>
          <w:color w:val="585858"/>
          <w:kern w:val="0"/>
          <w:sz w:val="24"/>
          <w:szCs w:val="24"/>
        </w:rPr>
        <w:t>》相应内容。</w:t>
      </w:r>
    </w:p>
    <w:p w:rsidR="00A7198C" w:rsidRDefault="00A7198C" w:rsidP="00D44966">
      <w:pPr>
        <w:widowControl/>
        <w:shd w:val="clear" w:color="auto" w:fill="FFFFFF"/>
        <w:spacing w:before="100" w:beforeAutospacing="1" w:line="300" w:lineRule="auto"/>
        <w:ind w:firstLine="482"/>
        <w:jc w:val="left"/>
        <w:rPr>
          <w:rFonts w:ascii="宋体" w:hAnsi="宋体" w:cs="宋体"/>
          <w:color w:val="585858"/>
          <w:kern w:val="0"/>
          <w:sz w:val="24"/>
          <w:szCs w:val="24"/>
        </w:rPr>
      </w:pPr>
      <w:r w:rsidRPr="003D4063">
        <w:rPr>
          <w:rFonts w:ascii="宋体" w:cs="宋体"/>
          <w:color w:val="585858"/>
          <w:kern w:val="0"/>
          <w:sz w:val="24"/>
          <w:szCs w:val="24"/>
        </w:rPr>
        <w:t> 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附件：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2014级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本科学生、</w:t>
      </w:r>
      <w:r w:rsidR="00BD1A98">
        <w:rPr>
          <w:rFonts w:ascii="宋体" w:hAnsi="宋体" w:cs="宋体"/>
          <w:color w:val="585858"/>
          <w:kern w:val="0"/>
          <w:sz w:val="24"/>
          <w:szCs w:val="24"/>
        </w:rPr>
        <w:t>2016级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专升本学生毕业设计（论文）工作安排</w:t>
      </w:r>
    </w:p>
    <w:p w:rsidR="00D44966" w:rsidRPr="003D4063" w:rsidRDefault="00D44966" w:rsidP="00D44966">
      <w:pPr>
        <w:widowControl/>
        <w:shd w:val="clear" w:color="auto" w:fill="FFFFFF"/>
        <w:adjustRightInd w:val="0"/>
        <w:snapToGrid w:val="0"/>
        <w:spacing w:after="100" w:afterAutospacing="1"/>
        <w:ind w:firstLine="482"/>
        <w:jc w:val="lef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color w:val="585858"/>
          <w:kern w:val="0"/>
          <w:sz w:val="24"/>
          <w:szCs w:val="24"/>
        </w:rPr>
        <w:t xml:space="preserve">      </w:t>
      </w:r>
      <w:r w:rsidRPr="00D44966">
        <w:rPr>
          <w:rFonts w:ascii="宋体" w:hAnsi="宋体" w:cs="宋体" w:hint="eastAsia"/>
          <w:color w:val="585858"/>
          <w:kern w:val="0"/>
          <w:sz w:val="24"/>
          <w:szCs w:val="24"/>
        </w:rPr>
        <w:t>《毕业设计（论文）管理系统》工作安排</w:t>
      </w:r>
    </w:p>
    <w:p w:rsidR="00A7198C" w:rsidRPr="003D4063" w:rsidRDefault="00A7198C" w:rsidP="003D4063">
      <w:pPr>
        <w:widowControl/>
        <w:shd w:val="clear" w:color="auto" w:fill="FFFFFF"/>
        <w:spacing w:before="100" w:beforeAutospacing="1" w:after="100" w:afterAutospacing="1" w:line="300" w:lineRule="auto"/>
        <w:ind w:firstLine="482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特此通知。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left="929" w:hanging="480"/>
        <w:jc w:val="left"/>
        <w:rPr>
          <w:rFonts w:ascii="宋体" w:cs="宋体"/>
          <w:kern w:val="0"/>
          <w:sz w:val="24"/>
          <w:szCs w:val="24"/>
        </w:rPr>
      </w:pP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cs="宋体"/>
          <w:b/>
          <w:bCs/>
          <w:color w:val="585858"/>
          <w:kern w:val="0"/>
          <w:sz w:val="24"/>
          <w:szCs w:val="24"/>
        </w:rPr>
        <w:t>                                           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480"/>
        <w:jc w:val="left"/>
        <w:rPr>
          <w:rFonts w:ascii="宋体" w:cs="宋体"/>
          <w:kern w:val="0"/>
          <w:sz w:val="24"/>
          <w:szCs w:val="24"/>
        </w:rPr>
      </w:pPr>
      <w:r w:rsidRPr="003D4063">
        <w:rPr>
          <w:rFonts w:ascii="宋体" w:cs="宋体"/>
          <w:color w:val="585858"/>
          <w:kern w:val="0"/>
          <w:sz w:val="24"/>
          <w:szCs w:val="24"/>
        </w:rPr>
        <w:t>                                         </w:t>
      </w:r>
      <w:r>
        <w:rPr>
          <w:rFonts w:ascii="宋体" w:cs="宋体"/>
          <w:color w:val="585858"/>
          <w:kern w:val="0"/>
          <w:sz w:val="24"/>
          <w:szCs w:val="24"/>
        </w:rPr>
        <w:t xml:space="preserve">                          </w:t>
      </w:r>
      <w:r w:rsidRPr="003D4063">
        <w:rPr>
          <w:rFonts w:ascii="宋体" w:cs="宋体"/>
          <w:color w:val="585858"/>
          <w:kern w:val="0"/>
          <w:sz w:val="24"/>
          <w:szCs w:val="24"/>
        </w:rPr>
        <w:t>   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教务处</w:t>
      </w:r>
    </w:p>
    <w:p w:rsidR="00A7198C" w:rsidRPr="003D4063" w:rsidRDefault="00A7198C" w:rsidP="008177F4">
      <w:pPr>
        <w:widowControl/>
        <w:shd w:val="clear" w:color="auto" w:fill="FFFFFF"/>
        <w:spacing w:before="100" w:beforeAutospacing="1" w:after="100" w:afterAutospacing="1"/>
        <w:ind w:firstLine="5400"/>
        <w:jc w:val="left"/>
        <w:rPr>
          <w:rFonts w:ascii="宋体" w:cs="宋体"/>
          <w:color w:val="585858"/>
          <w:kern w:val="0"/>
          <w:sz w:val="24"/>
          <w:szCs w:val="24"/>
        </w:rPr>
      </w:pPr>
      <w:r w:rsidRPr="003D4063">
        <w:rPr>
          <w:rFonts w:ascii="宋体" w:hAnsi="宋体" w:cs="宋体"/>
          <w:color w:val="585858"/>
          <w:kern w:val="0"/>
          <w:sz w:val="24"/>
          <w:szCs w:val="24"/>
        </w:rPr>
        <w:t>201</w:t>
      </w:r>
      <w:r w:rsidR="004F4506">
        <w:rPr>
          <w:rFonts w:ascii="宋体" w:hAnsi="宋体" w:cs="宋体" w:hint="eastAsia"/>
          <w:color w:val="585858"/>
          <w:kern w:val="0"/>
          <w:sz w:val="24"/>
          <w:szCs w:val="24"/>
        </w:rPr>
        <w:t>7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年</w:t>
      </w:r>
      <w:r w:rsidRPr="003D4063">
        <w:rPr>
          <w:rFonts w:ascii="宋体" w:hAnsi="宋体" w:cs="宋体"/>
          <w:color w:val="585858"/>
          <w:kern w:val="0"/>
          <w:sz w:val="24"/>
          <w:szCs w:val="24"/>
        </w:rPr>
        <w:t>1</w:t>
      </w:r>
      <w:r w:rsidR="00DE2222">
        <w:rPr>
          <w:rFonts w:ascii="宋体" w:hAnsi="宋体" w:cs="宋体" w:hint="eastAsia"/>
          <w:color w:val="585858"/>
          <w:kern w:val="0"/>
          <w:sz w:val="24"/>
          <w:szCs w:val="24"/>
        </w:rPr>
        <w:t>0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月</w:t>
      </w:r>
      <w:r w:rsidR="004F4506">
        <w:rPr>
          <w:rFonts w:ascii="宋体" w:hAnsi="宋体" w:cs="宋体" w:hint="eastAsia"/>
          <w:color w:val="585858"/>
          <w:kern w:val="0"/>
          <w:sz w:val="24"/>
          <w:szCs w:val="24"/>
        </w:rPr>
        <w:t>2</w:t>
      </w:r>
      <w:r w:rsidR="00920F94">
        <w:rPr>
          <w:rFonts w:ascii="宋体" w:hAnsi="宋体" w:cs="宋体" w:hint="eastAsia"/>
          <w:color w:val="585858"/>
          <w:kern w:val="0"/>
          <w:sz w:val="24"/>
          <w:szCs w:val="24"/>
        </w:rPr>
        <w:t>0</w:t>
      </w:r>
      <w:r w:rsidRPr="003D4063">
        <w:rPr>
          <w:rFonts w:ascii="宋体" w:hAnsi="宋体" w:cs="宋体" w:hint="eastAsia"/>
          <w:color w:val="585858"/>
          <w:kern w:val="0"/>
          <w:sz w:val="24"/>
          <w:szCs w:val="24"/>
        </w:rPr>
        <w:t>日</w:t>
      </w:r>
    </w:p>
    <w:p w:rsidR="00A7198C" w:rsidRDefault="00A7198C" w:rsidP="008177F4">
      <w:pPr>
        <w:widowControl/>
        <w:shd w:val="clear" w:color="auto" w:fill="FFFFFF"/>
        <w:spacing w:before="100" w:beforeAutospacing="1" w:after="100" w:afterAutospacing="1"/>
        <w:ind w:firstLine="5400"/>
        <w:jc w:val="left"/>
        <w:rPr>
          <w:rFonts w:ascii="宋体" w:cs="宋体"/>
          <w:color w:val="585858"/>
          <w:kern w:val="0"/>
          <w:szCs w:val="21"/>
        </w:rPr>
      </w:pPr>
    </w:p>
    <w:p w:rsidR="00A7198C" w:rsidRDefault="00A7198C" w:rsidP="008177F4">
      <w:pPr>
        <w:widowControl/>
        <w:shd w:val="clear" w:color="auto" w:fill="FFFFFF"/>
        <w:spacing w:before="100" w:beforeAutospacing="1" w:after="100" w:afterAutospacing="1"/>
        <w:ind w:firstLine="5400"/>
        <w:jc w:val="left"/>
        <w:rPr>
          <w:rFonts w:ascii="宋体" w:cs="宋体"/>
          <w:color w:val="585858"/>
          <w:kern w:val="0"/>
          <w:szCs w:val="21"/>
        </w:rPr>
      </w:pPr>
    </w:p>
    <w:p w:rsidR="00A7198C" w:rsidRPr="009525E1" w:rsidRDefault="00BD1A98" w:rsidP="005858E2">
      <w:pPr>
        <w:spacing w:line="440" w:lineRule="exact"/>
        <w:jc w:val="center"/>
        <w:rPr>
          <w:rFonts w:ascii="宋体"/>
          <w:b/>
          <w:color w:val="000000"/>
          <w:sz w:val="24"/>
          <w:szCs w:val="24"/>
        </w:rPr>
      </w:pPr>
      <w:r>
        <w:rPr>
          <w:rFonts w:ascii="宋体" w:hAnsi="宋体"/>
          <w:b/>
          <w:color w:val="000000"/>
          <w:sz w:val="24"/>
          <w:szCs w:val="24"/>
        </w:rPr>
        <w:lastRenderedPageBreak/>
        <w:t>2014级</w:t>
      </w:r>
      <w:r w:rsidR="00A7198C" w:rsidRPr="009525E1">
        <w:rPr>
          <w:rFonts w:ascii="宋体" w:hAnsi="宋体" w:hint="eastAsia"/>
          <w:b/>
          <w:color w:val="000000"/>
          <w:sz w:val="24"/>
          <w:szCs w:val="24"/>
        </w:rPr>
        <w:t>本科学生、</w:t>
      </w:r>
      <w:r>
        <w:rPr>
          <w:rFonts w:ascii="宋体" w:hAnsi="宋体"/>
          <w:b/>
          <w:color w:val="000000"/>
          <w:sz w:val="24"/>
          <w:szCs w:val="24"/>
        </w:rPr>
        <w:t>2016级</w:t>
      </w:r>
      <w:r w:rsidR="00A7198C" w:rsidRPr="009525E1">
        <w:rPr>
          <w:rFonts w:ascii="宋体" w:hAnsi="宋体" w:hint="eastAsia"/>
          <w:b/>
          <w:color w:val="000000"/>
          <w:sz w:val="24"/>
          <w:szCs w:val="24"/>
        </w:rPr>
        <w:t>专升本学生毕业设计（论文）工作安排</w:t>
      </w:r>
    </w:p>
    <w:p w:rsidR="00A7198C" w:rsidRPr="009525E1" w:rsidRDefault="00A7198C" w:rsidP="005858E2">
      <w:pPr>
        <w:spacing w:line="440" w:lineRule="exact"/>
        <w:jc w:val="center"/>
        <w:rPr>
          <w:rFonts w:ascii="宋体"/>
          <w:b/>
          <w:sz w:val="24"/>
          <w:szCs w:val="24"/>
        </w:rPr>
      </w:pPr>
    </w:p>
    <w:tbl>
      <w:tblPr>
        <w:tblW w:w="105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1359"/>
        <w:gridCol w:w="4475"/>
        <w:gridCol w:w="2839"/>
      </w:tblGrid>
      <w:tr w:rsidR="00A7198C" w:rsidRPr="00284445" w:rsidTr="003D5004">
        <w:trPr>
          <w:trHeight w:val="506"/>
          <w:jc w:val="center"/>
        </w:trPr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时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间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内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容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员</w:t>
            </w:r>
          </w:p>
        </w:tc>
      </w:tr>
      <w:tr w:rsidR="00A7198C" w:rsidRPr="00284445" w:rsidTr="003D5004">
        <w:trPr>
          <w:trHeight w:val="1186"/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F45DD7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2017-2018学年</w:t>
            </w:r>
          </w:p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秋季学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10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征题、审题，申报教师填写《毕业设计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指导教师资格审核表、选题审批表》经系主任、教学副院长签字，二级学院（系）毕业设计（论文）审查领导小组审核确定后交教务处备案。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教学副院长、二级学院（系）毕业设计（论文）审查领导小组、各系主任、教师</w:t>
            </w:r>
          </w:p>
        </w:tc>
      </w:tr>
      <w:tr w:rsidR="00A7198C" w:rsidRPr="00284445" w:rsidTr="003D5004">
        <w:trPr>
          <w:trHeight w:val="107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教师与学生双向选择。各二级学院（系）应及时将审核批准后的选题下发到学生手中，学生应在教师的指导下进行选题。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102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14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hint="eastAsia"/>
                <w:szCs w:val="21"/>
              </w:rPr>
              <w:t>毕业设计</w:t>
            </w:r>
            <w:r w:rsidRPr="00284445">
              <w:rPr>
                <w:rFonts w:ascii="宋体" w:hAnsi="宋体"/>
                <w:szCs w:val="21"/>
              </w:rPr>
              <w:t>(</w:t>
            </w:r>
            <w:r w:rsidRPr="00284445">
              <w:rPr>
                <w:rFonts w:ascii="宋体" w:hAnsi="宋体" w:hint="eastAsia"/>
                <w:szCs w:val="21"/>
              </w:rPr>
              <w:t>论文</w:t>
            </w:r>
            <w:r w:rsidRPr="00284445">
              <w:rPr>
                <w:rFonts w:ascii="宋体" w:hAnsi="宋体"/>
                <w:szCs w:val="21"/>
              </w:rPr>
              <w:t>)</w:t>
            </w:r>
            <w:r w:rsidRPr="00284445">
              <w:rPr>
                <w:rFonts w:ascii="宋体" w:hAnsi="宋体" w:hint="eastAsia"/>
                <w:szCs w:val="21"/>
              </w:rPr>
              <w:t>题目汇总，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并</w:t>
            </w:r>
            <w:r w:rsidRPr="00284445">
              <w:rPr>
                <w:rFonts w:ascii="宋体" w:hAnsi="宋体" w:hint="eastAsia"/>
                <w:szCs w:val="21"/>
              </w:rPr>
              <w:t>填写《毕业设计（论文）课题安排汇总表》（按评估要求</w:t>
            </w:r>
            <w:r w:rsidRPr="00284445">
              <w:rPr>
                <w:rFonts w:ascii="宋体" w:hAnsi="宋体"/>
                <w:szCs w:val="21"/>
              </w:rPr>
              <w:t>EXCEL</w:t>
            </w:r>
            <w:r w:rsidRPr="00284445">
              <w:rPr>
                <w:rFonts w:ascii="宋体" w:hAnsi="宋体" w:hint="eastAsia"/>
                <w:szCs w:val="21"/>
              </w:rPr>
              <w:t>表）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一式二份，一份由二级学院（系）保存，一份报教务处备案。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各系主任</w:t>
            </w:r>
          </w:p>
        </w:tc>
      </w:tr>
      <w:tr w:rsidR="00A7198C" w:rsidRPr="00284445" w:rsidTr="003D5004">
        <w:trPr>
          <w:trHeight w:val="652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下达任务书，由指导教师填写《毕业设计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任务书》并下达给所指导的学生。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FA0175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教学副院长、各系主任、指导教师</w:t>
            </w:r>
          </w:p>
        </w:tc>
      </w:tr>
      <w:tr w:rsidR="00A7198C" w:rsidRPr="00284445" w:rsidTr="003D5004">
        <w:trPr>
          <w:trHeight w:val="31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15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周始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1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．学生查阅文献资料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7198C" w:rsidRPr="00284445" w:rsidTr="003D5004">
        <w:trPr>
          <w:trHeight w:val="341"/>
          <w:jc w:val="center"/>
        </w:trPr>
        <w:tc>
          <w:tcPr>
            <w:tcW w:w="1882" w:type="dxa"/>
            <w:vMerge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top w:val="outset" w:sz="6" w:space="0" w:color="D4D0C8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．学生准备开题报告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F45DD7" w:rsidP="0049253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2017-2018学年</w:t>
            </w:r>
          </w:p>
          <w:p w:rsidR="00A7198C" w:rsidRPr="00284445" w:rsidRDefault="00A7198C" w:rsidP="0049253B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春季学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开题报告答辩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4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开题报告校级检查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校毕业设计（论文）专家工作组成员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3-12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开展毕业设计（论文）研究、设计或实验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7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二级学院（系）毕业设计（论文）中期检查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40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9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学校组织专家进行毕业设计（论文）中期检查，主要检查学生毕业设计（论文）的进展情况，二级学院（系）毕业设计（论文）的进展态势和毕业设计（论文）存在的问题。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校毕业设计（论文）专家工作组成员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13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1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．指导教师对设计（论文）进行修改审查，填写《毕业设计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成绩考核表》指导教师评语，并依据评分标准评分。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</w:tr>
      <w:tr w:rsidR="00A7198C" w:rsidRPr="00284445" w:rsidTr="003D5004">
        <w:trPr>
          <w:trHeight w:val="84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．评阅教师按各系安排，填写《毕业设计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成绩考核表》评阅教师评语，并依据评分标准评分。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各系毕业设计（论文）工作小组成员、评阅教师</w:t>
            </w:r>
          </w:p>
        </w:tc>
      </w:tr>
      <w:tr w:rsidR="00A7198C" w:rsidRPr="00284445" w:rsidTr="003D5004">
        <w:trPr>
          <w:trHeight w:val="410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/>
                <w:kern w:val="0"/>
                <w:szCs w:val="21"/>
              </w:rPr>
              <w:t>3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．上交毕业设计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，毕业设计（论文）查重，查重通过，准备答辩。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各系毕业设计（论文）工作小组成员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C" w:rsidRPr="00AD4994" w:rsidRDefault="00A7198C" w:rsidP="003D500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14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组织毕业设计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答辩，并依据答辩情况评定答辩成绩，最后综合评定总成绩，输入教务管理系统。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各专业答辩委员会成员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15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优秀毕业设计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公开</w:t>
            </w:r>
            <w:r>
              <w:rPr>
                <w:rFonts w:ascii="宋体" w:hAnsi="宋体" w:cs="宋体" w:hint="eastAsia"/>
                <w:kern w:val="0"/>
                <w:szCs w:val="21"/>
              </w:rPr>
              <w:t>展示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9223FB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教务处、</w:t>
            </w:r>
            <w:r w:rsidR="009223FB">
              <w:rPr>
                <w:rFonts w:ascii="宋体" w:hAnsi="宋体" w:cs="宋体" w:hint="eastAsia"/>
                <w:kern w:val="0"/>
                <w:szCs w:val="21"/>
              </w:rPr>
              <w:t>各</w:t>
            </w: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Cs w:val="21"/>
              </w:rPr>
              <w:t>二级学院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16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毕业设计</w:t>
            </w:r>
            <w:r w:rsidRPr="00284445">
              <w:rPr>
                <w:rFonts w:ascii="宋体" w:hAnsi="宋体" w:cs="宋体"/>
                <w:kern w:val="0"/>
                <w:szCs w:val="21"/>
              </w:rPr>
              <w:t>(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论文</w:t>
            </w:r>
            <w:r w:rsidRPr="00284445">
              <w:rPr>
                <w:rFonts w:ascii="宋体" w:hAnsi="宋体" w:cs="宋体"/>
                <w:kern w:val="0"/>
                <w:szCs w:val="21"/>
              </w:rPr>
              <w:t>)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资料归档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各二级学院教学管理、教师。</w:t>
            </w:r>
          </w:p>
        </w:tc>
      </w:tr>
      <w:tr w:rsidR="00A7198C" w:rsidRPr="00284445" w:rsidTr="003D5004">
        <w:trPr>
          <w:trHeight w:val="515"/>
          <w:jc w:val="center"/>
        </w:trPr>
        <w:tc>
          <w:tcPr>
            <w:tcW w:w="18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198C" w:rsidRPr="00284445" w:rsidRDefault="00A7198C" w:rsidP="003D5004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结束前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AD4994" w:rsidRDefault="00A7198C" w:rsidP="003D5004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各二级院系完成毕业论文（设计）工作总结交教务处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7198C" w:rsidRPr="00284445" w:rsidRDefault="00A7198C" w:rsidP="003D5004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各二级学院</w:t>
            </w:r>
            <w:r>
              <w:rPr>
                <w:rFonts w:ascii="宋体" w:hAnsi="宋体" w:cs="宋体" w:hint="eastAsia"/>
                <w:kern w:val="0"/>
                <w:szCs w:val="21"/>
              </w:rPr>
              <w:t>各专业</w:t>
            </w:r>
          </w:p>
        </w:tc>
      </w:tr>
    </w:tbl>
    <w:p w:rsidR="003A081D" w:rsidRDefault="003A081D"/>
    <w:p w:rsidR="003A081D" w:rsidRPr="009525E1" w:rsidRDefault="003A081D" w:rsidP="00396002">
      <w:pPr>
        <w:widowControl/>
        <w:jc w:val="center"/>
        <w:rPr>
          <w:rFonts w:ascii="宋体"/>
          <w:b/>
          <w:color w:val="000000"/>
          <w:sz w:val="24"/>
          <w:szCs w:val="24"/>
        </w:rPr>
      </w:pPr>
      <w:r>
        <w:rPr>
          <w:rFonts w:hint="eastAsia"/>
        </w:rPr>
        <w:br w:type="page"/>
      </w:r>
      <w:r w:rsidRPr="003A081D">
        <w:rPr>
          <w:rFonts w:ascii="宋体" w:hint="eastAsia"/>
          <w:b/>
          <w:color w:val="000000"/>
          <w:sz w:val="24"/>
          <w:szCs w:val="24"/>
        </w:rPr>
        <w:lastRenderedPageBreak/>
        <w:t>《毕业设计（论文）管理系统》</w:t>
      </w:r>
      <w:r>
        <w:rPr>
          <w:rFonts w:ascii="宋体" w:hint="eastAsia"/>
          <w:b/>
          <w:color w:val="000000"/>
          <w:sz w:val="24"/>
          <w:szCs w:val="24"/>
        </w:rPr>
        <w:t>工作安排</w:t>
      </w:r>
    </w:p>
    <w:p w:rsidR="003A081D" w:rsidRPr="009525E1" w:rsidRDefault="003A081D" w:rsidP="003A081D">
      <w:pPr>
        <w:spacing w:line="440" w:lineRule="exact"/>
        <w:jc w:val="center"/>
        <w:rPr>
          <w:rFonts w:ascii="宋体"/>
          <w:b/>
          <w:sz w:val="24"/>
          <w:szCs w:val="24"/>
        </w:rPr>
      </w:pPr>
    </w:p>
    <w:tbl>
      <w:tblPr>
        <w:tblW w:w="1055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82"/>
        <w:gridCol w:w="1359"/>
        <w:gridCol w:w="4475"/>
        <w:gridCol w:w="2839"/>
      </w:tblGrid>
      <w:tr w:rsidR="003A081D" w:rsidRPr="00284445" w:rsidTr="00A0585A">
        <w:trPr>
          <w:trHeight w:val="506"/>
          <w:jc w:val="center"/>
        </w:trPr>
        <w:tc>
          <w:tcPr>
            <w:tcW w:w="3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3A081D" w:rsidRPr="00284445" w:rsidRDefault="003A081D" w:rsidP="00A0585A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时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间</w:t>
            </w:r>
          </w:p>
        </w:tc>
        <w:tc>
          <w:tcPr>
            <w:tcW w:w="4475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A0585A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内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容</w:t>
            </w:r>
          </w:p>
        </w:tc>
        <w:tc>
          <w:tcPr>
            <w:tcW w:w="2839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A0585A">
            <w:pPr>
              <w:widowControl/>
              <w:spacing w:before="100" w:beforeAutospacing="1" w:after="100" w:afterAutospacing="1" w:line="280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人</w:t>
            </w:r>
            <w:r w:rsidRPr="00284445">
              <w:rPr>
                <w:rFonts w:ascii="宋体" w:hAnsi="宋体" w:cs="宋体"/>
                <w:b/>
                <w:kern w:val="0"/>
                <w:sz w:val="24"/>
              </w:rPr>
              <w:t xml:space="preserve">  </w:t>
            </w:r>
            <w:r w:rsidRPr="00284445">
              <w:rPr>
                <w:rFonts w:ascii="宋体" w:hAnsi="宋体" w:cs="宋体" w:hint="eastAsia"/>
                <w:b/>
                <w:kern w:val="0"/>
                <w:sz w:val="24"/>
              </w:rPr>
              <w:t>员</w:t>
            </w:r>
          </w:p>
        </w:tc>
      </w:tr>
      <w:tr w:rsidR="003A081D" w:rsidRPr="00284445" w:rsidTr="00A0585A">
        <w:trPr>
          <w:trHeight w:val="1186"/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A081D" w:rsidRPr="00284445" w:rsidRDefault="00F45DD7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2017-2018学年</w:t>
            </w:r>
          </w:p>
          <w:p w:rsidR="003A081D" w:rsidRPr="00284445" w:rsidRDefault="003A081D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秋季学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10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D24C67">
            <w:pPr>
              <w:widowControl/>
              <w:spacing w:before="100" w:beforeAutospacing="1" w:after="100" w:afterAutospacing="1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指导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教师</w:t>
            </w: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填写《</w:t>
            </w:r>
            <w:r w:rsidR="00D24C67">
              <w:rPr>
                <w:rFonts w:ascii="宋体" w:hAnsi="宋体" w:cs="宋体" w:hint="eastAsia"/>
                <w:kern w:val="0"/>
                <w:szCs w:val="21"/>
              </w:rPr>
              <w:t>课题申请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表》</w:t>
            </w:r>
            <w:r w:rsidR="00D24C67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经二级学院（系）审核后</w:t>
            </w:r>
            <w:r>
              <w:rPr>
                <w:rFonts w:ascii="宋体" w:hAnsi="宋体" w:cs="宋体" w:hint="eastAsia"/>
                <w:kern w:val="0"/>
                <w:szCs w:val="21"/>
              </w:rPr>
              <w:t>发布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2257B8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教学副院长、二级学院（系）、各系主任、</w:t>
            </w:r>
            <w:r w:rsidR="002257B8" w:rsidRPr="002257B8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</w:tr>
      <w:tr w:rsidR="003A081D" w:rsidRPr="00284445" w:rsidTr="00A0585A">
        <w:trPr>
          <w:trHeight w:val="1079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081D" w:rsidRPr="00284445" w:rsidRDefault="003A081D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927D77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教师与学生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双向选择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E71EDA" w:rsidP="00A0585A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二级学院（系）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3A081D" w:rsidRPr="003A081D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3A081D" w:rsidRPr="00284445" w:rsidTr="00AB4728">
        <w:trPr>
          <w:trHeight w:val="956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A081D" w:rsidRPr="00284445" w:rsidRDefault="003A081D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14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927D77" w:rsidP="00927D77">
            <w:pPr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  <w:r w:rsidR="00D167FE"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="006E77A3">
              <w:rPr>
                <w:rFonts w:ascii="宋体" w:hAnsi="宋体" w:cs="宋体" w:hint="eastAsia"/>
                <w:kern w:val="0"/>
                <w:szCs w:val="21"/>
              </w:rPr>
              <w:t>发布</w:t>
            </w:r>
            <w:r w:rsidR="003A081D" w:rsidRPr="00284445">
              <w:rPr>
                <w:rFonts w:ascii="宋体" w:hAnsi="宋体" w:cs="宋体" w:hint="eastAsia"/>
                <w:kern w:val="0"/>
                <w:szCs w:val="21"/>
              </w:rPr>
              <w:t>任务书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081D" w:rsidRPr="00284445" w:rsidRDefault="003A081D" w:rsidP="00A0585A">
            <w:pPr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</w:tr>
      <w:tr w:rsidR="00EF7D4E" w:rsidRPr="00284445" w:rsidTr="006D13A9">
        <w:trPr>
          <w:trHeight w:val="670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F7D4E" w:rsidRPr="00284445" w:rsidRDefault="00EF7D4E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4E" w:rsidRPr="00284445" w:rsidRDefault="00EF7D4E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284445">
              <w:rPr>
                <w:rFonts w:ascii="宋体" w:hAnsi="宋体" w:cs="宋体"/>
                <w:kern w:val="0"/>
                <w:szCs w:val="21"/>
              </w:rPr>
              <w:t>15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周始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4E" w:rsidRPr="00284445" w:rsidRDefault="00051D92" w:rsidP="00051D92">
            <w:pPr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教师与学生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双向</w:t>
            </w:r>
            <w:r>
              <w:rPr>
                <w:rFonts w:ascii="宋体" w:hAnsi="宋体" w:cs="宋体" w:hint="eastAsia"/>
                <w:kern w:val="0"/>
                <w:szCs w:val="21"/>
              </w:rPr>
              <w:t>交流并上传</w:t>
            </w:r>
            <w:r w:rsidR="00EF7D4E" w:rsidRPr="00284445">
              <w:rPr>
                <w:rFonts w:ascii="宋体" w:hAnsi="宋体" w:cs="宋体" w:hint="eastAsia"/>
                <w:kern w:val="0"/>
                <w:szCs w:val="21"/>
              </w:rPr>
              <w:t>开题报告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D4E" w:rsidRPr="00284445" w:rsidRDefault="00EF7D4E" w:rsidP="00A0585A">
            <w:pPr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AB4728" w:rsidRPr="00284445" w:rsidTr="00AB4728">
        <w:trPr>
          <w:trHeight w:val="708"/>
          <w:jc w:val="center"/>
        </w:trPr>
        <w:tc>
          <w:tcPr>
            <w:tcW w:w="1882" w:type="dxa"/>
            <w:vMerge w:val="restart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AB4728" w:rsidRPr="00284445" w:rsidRDefault="00F45DD7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2017-2018学年</w:t>
            </w:r>
          </w:p>
          <w:p w:rsidR="00AB4728" w:rsidRPr="00284445" w:rsidRDefault="00AB4728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春季学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期</w:t>
            </w:r>
          </w:p>
        </w:tc>
        <w:tc>
          <w:tcPr>
            <w:tcW w:w="1359" w:type="dxa"/>
            <w:tcBorders>
              <w:top w:val="doub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728" w:rsidRPr="00284445" w:rsidRDefault="00AB4728" w:rsidP="00834463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3</w:t>
            </w:r>
            <w:r w:rsidR="00834463">
              <w:rPr>
                <w:rFonts w:ascii="宋体" w:hAnsi="宋体" w:cs="宋体" w:hint="eastAsia"/>
                <w:kern w:val="0"/>
                <w:szCs w:val="21"/>
              </w:rPr>
              <w:t>-12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周</w:t>
            </w:r>
          </w:p>
        </w:tc>
        <w:tc>
          <w:tcPr>
            <w:tcW w:w="447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728" w:rsidRPr="00284445" w:rsidRDefault="00834463" w:rsidP="00834463">
            <w:pPr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教师与学生</w:t>
            </w: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双向</w:t>
            </w:r>
            <w:r>
              <w:rPr>
                <w:rFonts w:ascii="宋体" w:hAnsi="宋体" w:cs="宋体" w:hint="eastAsia"/>
                <w:kern w:val="0"/>
                <w:szCs w:val="21"/>
              </w:rPr>
              <w:t>交流并上传论文电子稿</w:t>
            </w:r>
          </w:p>
        </w:tc>
        <w:tc>
          <w:tcPr>
            <w:tcW w:w="2839" w:type="dxa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728" w:rsidRPr="00284445" w:rsidRDefault="00AB4728" w:rsidP="00A0585A">
            <w:pPr>
              <w:spacing w:before="100" w:beforeAutospacing="1" w:after="100" w:afterAutospacing="1" w:line="280" w:lineRule="atLeas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834463" w:rsidRPr="00284445" w:rsidTr="00834463">
        <w:trPr>
          <w:trHeight w:val="834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34463" w:rsidRPr="00284445" w:rsidRDefault="00834463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463" w:rsidRPr="00AD4994" w:rsidRDefault="00834463" w:rsidP="00A0585A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7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463" w:rsidRPr="00284445" w:rsidRDefault="008A7F9A" w:rsidP="00A0585A">
            <w:pPr>
              <w:widowControl/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在线</w:t>
            </w:r>
            <w:r w:rsidR="00834463" w:rsidRPr="00284445">
              <w:rPr>
                <w:rFonts w:ascii="宋体" w:hAnsi="宋体" w:cs="宋体" w:hint="eastAsia"/>
                <w:kern w:val="0"/>
                <w:szCs w:val="21"/>
              </w:rPr>
              <w:t>中期检查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34463" w:rsidRPr="00284445" w:rsidRDefault="00834463" w:rsidP="00A0585A">
            <w:pPr>
              <w:widowControl/>
              <w:spacing w:before="100" w:beforeAutospacing="1" w:after="100" w:afterAutospacing="1" w:line="24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二级学院（系）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br/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指导教师、学生</w:t>
            </w:r>
          </w:p>
        </w:tc>
      </w:tr>
      <w:tr w:rsidR="008D38D8" w:rsidRPr="00284445" w:rsidTr="008D38D8">
        <w:trPr>
          <w:trHeight w:val="704"/>
          <w:jc w:val="center"/>
        </w:trPr>
        <w:tc>
          <w:tcPr>
            <w:tcW w:w="188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D38D8" w:rsidRPr="00284445" w:rsidRDefault="008D38D8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D38D8" w:rsidRPr="00AD4994" w:rsidRDefault="008D38D8" w:rsidP="0083446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D4994">
              <w:rPr>
                <w:rFonts w:ascii="宋体" w:hAnsi="宋体" w:cs="宋体" w:hint="eastAsia"/>
                <w:kern w:val="0"/>
                <w:szCs w:val="21"/>
              </w:rPr>
              <w:t>第</w:t>
            </w:r>
            <w:r w:rsidRPr="00AD4994"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  <w:r w:rsidRPr="00AD4994">
              <w:rPr>
                <w:rFonts w:ascii="宋体" w:hAnsi="宋体" w:cs="宋体" w:hint="eastAsia"/>
                <w:kern w:val="0"/>
                <w:szCs w:val="21"/>
              </w:rPr>
              <w:t>周前</w:t>
            </w:r>
          </w:p>
        </w:tc>
        <w:tc>
          <w:tcPr>
            <w:tcW w:w="44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8D8" w:rsidRPr="00284445" w:rsidRDefault="008D38D8" w:rsidP="00834463">
            <w:pPr>
              <w:spacing w:before="100" w:beforeAutospacing="1" w:after="100" w:afterAutospacing="1" w:line="280" w:lineRule="atLeast"/>
              <w:jc w:val="left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提交成绩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8D8" w:rsidRPr="00284445" w:rsidRDefault="008D38D8" w:rsidP="00CA02D3">
            <w:pPr>
              <w:spacing w:before="100" w:beforeAutospacing="1" w:after="100" w:afterAutospacing="1" w:line="360" w:lineRule="atLeast"/>
              <w:jc w:val="left"/>
              <w:rPr>
                <w:rFonts w:ascii="宋体" w:cs="宋体"/>
                <w:kern w:val="0"/>
                <w:szCs w:val="21"/>
              </w:rPr>
            </w:pPr>
            <w:r w:rsidRPr="00284445">
              <w:rPr>
                <w:rFonts w:ascii="宋体" w:hAnsi="宋体" w:cs="宋体" w:hint="eastAsia"/>
                <w:kern w:val="0"/>
                <w:szCs w:val="21"/>
              </w:rPr>
              <w:t>二级学院（系）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284445">
              <w:rPr>
                <w:rFonts w:ascii="宋体" w:hAnsi="宋体" w:cs="宋体" w:hint="eastAsia"/>
                <w:kern w:val="0"/>
                <w:szCs w:val="21"/>
              </w:rPr>
              <w:t>指导教师</w:t>
            </w:r>
          </w:p>
        </w:tc>
      </w:tr>
      <w:tr w:rsidR="008D38D8" w:rsidRPr="00284445" w:rsidTr="008D38D8">
        <w:trPr>
          <w:trHeight w:val="80"/>
          <w:jc w:val="center"/>
        </w:trPr>
        <w:tc>
          <w:tcPr>
            <w:tcW w:w="188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8D8" w:rsidRPr="00284445" w:rsidRDefault="008D38D8" w:rsidP="00B263BC">
            <w:pPr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D38D8" w:rsidRPr="00284445" w:rsidRDefault="008D38D8" w:rsidP="00A0585A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475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8D8" w:rsidRPr="00AD4994" w:rsidRDefault="008D38D8" w:rsidP="00A0585A">
            <w:pPr>
              <w:widowControl/>
              <w:spacing w:before="100" w:beforeAutospacing="1" w:after="100" w:afterAutospacing="1" w:line="36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83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D38D8" w:rsidRPr="00284445" w:rsidRDefault="008D38D8" w:rsidP="00A0585A">
            <w:pPr>
              <w:widowControl/>
              <w:spacing w:before="100" w:beforeAutospacing="1" w:after="100" w:afterAutospacing="1" w:line="360" w:lineRule="atLeast"/>
              <w:rPr>
                <w:rFonts w:ascii="宋体" w:cs="宋体"/>
                <w:kern w:val="0"/>
                <w:szCs w:val="21"/>
              </w:rPr>
            </w:pPr>
          </w:p>
        </w:tc>
      </w:tr>
    </w:tbl>
    <w:p w:rsidR="00A7198C" w:rsidRPr="008177F4" w:rsidRDefault="00A7198C"/>
    <w:sectPr w:rsidR="00A7198C" w:rsidRPr="008177F4" w:rsidSect="003D4063">
      <w:pgSz w:w="11906" w:h="16838"/>
      <w:pgMar w:top="204" w:right="1418" w:bottom="2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5A2A" w:rsidRDefault="00635A2A" w:rsidP="00A074A3">
      <w:r>
        <w:separator/>
      </w:r>
    </w:p>
  </w:endnote>
  <w:endnote w:type="continuationSeparator" w:id="0">
    <w:p w:rsidR="00635A2A" w:rsidRDefault="00635A2A" w:rsidP="00A0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??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5A2A" w:rsidRDefault="00635A2A" w:rsidP="00A074A3">
      <w:r>
        <w:separator/>
      </w:r>
    </w:p>
  </w:footnote>
  <w:footnote w:type="continuationSeparator" w:id="0">
    <w:p w:rsidR="00635A2A" w:rsidRDefault="00635A2A" w:rsidP="00A074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77F4"/>
    <w:rsid w:val="00051D92"/>
    <w:rsid w:val="00165B66"/>
    <w:rsid w:val="001B7DAA"/>
    <w:rsid w:val="001C56C9"/>
    <w:rsid w:val="00212732"/>
    <w:rsid w:val="002169DB"/>
    <w:rsid w:val="00217BF1"/>
    <w:rsid w:val="002257B8"/>
    <w:rsid w:val="00242CB4"/>
    <w:rsid w:val="00284445"/>
    <w:rsid w:val="00296F6D"/>
    <w:rsid w:val="002A352A"/>
    <w:rsid w:val="00303723"/>
    <w:rsid w:val="0035677F"/>
    <w:rsid w:val="00391525"/>
    <w:rsid w:val="00396002"/>
    <w:rsid w:val="003A081D"/>
    <w:rsid w:val="003D4063"/>
    <w:rsid w:val="003D5004"/>
    <w:rsid w:val="003E65F2"/>
    <w:rsid w:val="0049253B"/>
    <w:rsid w:val="004F4506"/>
    <w:rsid w:val="00525E71"/>
    <w:rsid w:val="0053257E"/>
    <w:rsid w:val="005373D0"/>
    <w:rsid w:val="005858E2"/>
    <w:rsid w:val="00610C2D"/>
    <w:rsid w:val="00635A2A"/>
    <w:rsid w:val="006E46CF"/>
    <w:rsid w:val="006E77A3"/>
    <w:rsid w:val="0071028E"/>
    <w:rsid w:val="00745E36"/>
    <w:rsid w:val="007517E6"/>
    <w:rsid w:val="00757C89"/>
    <w:rsid w:val="0078160B"/>
    <w:rsid w:val="007874CF"/>
    <w:rsid w:val="007961C7"/>
    <w:rsid w:val="007E1968"/>
    <w:rsid w:val="007E4E1F"/>
    <w:rsid w:val="00807845"/>
    <w:rsid w:val="008177F4"/>
    <w:rsid w:val="00834463"/>
    <w:rsid w:val="008A7F9A"/>
    <w:rsid w:val="008B3DD6"/>
    <w:rsid w:val="008D38D8"/>
    <w:rsid w:val="008D754D"/>
    <w:rsid w:val="008F2BCD"/>
    <w:rsid w:val="00920F94"/>
    <w:rsid w:val="009223FB"/>
    <w:rsid w:val="00927D77"/>
    <w:rsid w:val="009525E1"/>
    <w:rsid w:val="009600CF"/>
    <w:rsid w:val="00A074A3"/>
    <w:rsid w:val="00A41DE0"/>
    <w:rsid w:val="00A7198C"/>
    <w:rsid w:val="00A863D2"/>
    <w:rsid w:val="00A86EDF"/>
    <w:rsid w:val="00AA2848"/>
    <w:rsid w:val="00AB4728"/>
    <w:rsid w:val="00AD4994"/>
    <w:rsid w:val="00B02E5A"/>
    <w:rsid w:val="00B1378A"/>
    <w:rsid w:val="00B263BC"/>
    <w:rsid w:val="00B45570"/>
    <w:rsid w:val="00B65711"/>
    <w:rsid w:val="00B85A66"/>
    <w:rsid w:val="00B875B4"/>
    <w:rsid w:val="00BD1A98"/>
    <w:rsid w:val="00BF70DB"/>
    <w:rsid w:val="00C318AB"/>
    <w:rsid w:val="00C37297"/>
    <w:rsid w:val="00C57752"/>
    <w:rsid w:val="00C828FB"/>
    <w:rsid w:val="00CA02D3"/>
    <w:rsid w:val="00D015FF"/>
    <w:rsid w:val="00D167FE"/>
    <w:rsid w:val="00D17DCE"/>
    <w:rsid w:val="00D24C67"/>
    <w:rsid w:val="00D36274"/>
    <w:rsid w:val="00D44966"/>
    <w:rsid w:val="00DE2222"/>
    <w:rsid w:val="00E10128"/>
    <w:rsid w:val="00E71EDA"/>
    <w:rsid w:val="00E9722B"/>
    <w:rsid w:val="00EF7D4E"/>
    <w:rsid w:val="00F37DDF"/>
    <w:rsid w:val="00F45DD7"/>
    <w:rsid w:val="00F6299D"/>
    <w:rsid w:val="00F82F24"/>
    <w:rsid w:val="00FA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33F370B-2F8D-4CD1-B786-12A9C12FC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6C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8177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4">
    <w:name w:val="Strong"/>
    <w:basedOn w:val="a0"/>
    <w:uiPriority w:val="99"/>
    <w:qFormat/>
    <w:rsid w:val="008177F4"/>
    <w:rPr>
      <w:rFonts w:cs="Times New Roman"/>
      <w:b/>
      <w:bCs/>
    </w:rPr>
  </w:style>
  <w:style w:type="paragraph" w:styleId="a5">
    <w:name w:val="Date"/>
    <w:basedOn w:val="a"/>
    <w:next w:val="a"/>
    <w:link w:val="Char"/>
    <w:uiPriority w:val="99"/>
    <w:semiHidden/>
    <w:rsid w:val="005858E2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locked/>
    <w:rsid w:val="005858E2"/>
    <w:rPr>
      <w:rFonts w:cs="Times New Roman"/>
    </w:rPr>
  </w:style>
  <w:style w:type="paragraph" w:styleId="a6">
    <w:name w:val="header"/>
    <w:basedOn w:val="a"/>
    <w:link w:val="Char0"/>
    <w:uiPriority w:val="99"/>
    <w:rsid w:val="00A074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locked/>
    <w:rsid w:val="00A074A3"/>
    <w:rPr>
      <w:rFonts w:cs="Times New Roman"/>
      <w:sz w:val="18"/>
      <w:szCs w:val="18"/>
    </w:rPr>
  </w:style>
  <w:style w:type="paragraph" w:styleId="a7">
    <w:name w:val="footer"/>
    <w:basedOn w:val="a"/>
    <w:link w:val="Char1"/>
    <w:uiPriority w:val="99"/>
    <w:rsid w:val="00A074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locked/>
    <w:rsid w:val="00A074A3"/>
    <w:rPr>
      <w:rFonts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rsid w:val="003E65F2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locked/>
    <w:rsid w:val="003E65F2"/>
    <w:rPr>
      <w:rFonts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D44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12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2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2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FD7E6"/>
                    <w:bottom w:val="none" w:sz="0" w:space="0" w:color="auto"/>
                    <w:right w:val="none" w:sz="0" w:space="0" w:color="auto"/>
                  </w:divBdr>
                  <w:divsChild>
                    <w:div w:id="1895120589">
                      <w:marLeft w:val="90"/>
                      <w:marRight w:val="0"/>
                      <w:marTop w:val="0"/>
                      <w:marBottom w:val="0"/>
                      <w:divBdr>
                        <w:top w:val="single" w:sz="6" w:space="0" w:color="CFD7E6"/>
                        <w:left w:val="single" w:sz="6" w:space="0" w:color="CFD7E6"/>
                        <w:bottom w:val="single" w:sz="6" w:space="0" w:color="CFD7E6"/>
                        <w:right w:val="single" w:sz="6" w:space="0" w:color="CFD7E6"/>
                      </w:divBdr>
                      <w:divsChild>
                        <w:div w:id="1895120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120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461</Words>
  <Characters>2628</Characters>
  <Application>Microsoft Office Word</Application>
  <DocSecurity>0</DocSecurity>
  <Lines>21</Lines>
  <Paragraphs>6</Paragraphs>
  <ScaleCrop>false</ScaleCrop>
  <Company>Lenovo (Beijing) Limited</Company>
  <LinksUpToDate>false</LinksUpToDate>
  <CharactersWithSpaces>3083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上海电机学院教务处</dc:title>
  <dc:subject/>
  <dc:creator>Lenovo User</dc:creator>
  <cp:keywords/>
  <dc:description/>
  <cp:lastModifiedBy>Administrator</cp:lastModifiedBy>
  <cp:revision>49</cp:revision>
  <cp:lastPrinted>2014-11-03T01:54:00Z</cp:lastPrinted>
  <dcterms:created xsi:type="dcterms:W3CDTF">2016-10-11T01:09:00Z</dcterms:created>
  <dcterms:modified xsi:type="dcterms:W3CDTF">2017-12-11T06:57:00Z</dcterms:modified>
</cp:coreProperties>
</file>